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F1D" w:rsidRDefault="008C0F8C">
      <w:pPr>
        <w:spacing w:after="0"/>
      </w:pPr>
      <w:r>
        <w:rPr>
          <w:sz w:val="24"/>
        </w:rPr>
        <w:t xml:space="preserve"> </w:t>
      </w:r>
    </w:p>
    <w:p w:rsidR="00FA6B99" w:rsidRDefault="00FA6B99">
      <w:pPr>
        <w:spacing w:after="1" w:line="241" w:lineRule="auto"/>
        <w:ind w:left="-5" w:right="-7" w:hanging="10"/>
        <w:jc w:val="both"/>
        <w:rPr>
          <w:sz w:val="24"/>
        </w:rPr>
      </w:pPr>
    </w:p>
    <w:p w:rsidR="008C0F8C" w:rsidRDefault="008C0F8C">
      <w:pPr>
        <w:spacing w:after="1" w:line="241" w:lineRule="auto"/>
        <w:ind w:left="-5" w:right="-7" w:hanging="10"/>
        <w:jc w:val="both"/>
        <w:rPr>
          <w:sz w:val="24"/>
        </w:rPr>
      </w:pPr>
    </w:p>
    <w:p w:rsidR="008C0F8C" w:rsidRDefault="008C0F8C" w:rsidP="008C0F8C">
      <w:pPr>
        <w:spacing w:after="1" w:line="241" w:lineRule="auto"/>
        <w:ind w:left="-5" w:right="-7" w:hanging="10"/>
        <w:jc w:val="both"/>
        <w:rPr>
          <w:sz w:val="24"/>
        </w:rPr>
      </w:pPr>
    </w:p>
    <w:p w:rsidR="008C0F8C" w:rsidRDefault="008C0F8C" w:rsidP="008C0F8C">
      <w:pPr>
        <w:spacing w:after="1" w:line="241" w:lineRule="auto"/>
        <w:ind w:left="-5" w:right="-7" w:hanging="10"/>
        <w:jc w:val="both"/>
        <w:rPr>
          <w:sz w:val="24"/>
        </w:rPr>
      </w:pPr>
    </w:p>
    <w:p w:rsidR="008C0F8C" w:rsidRDefault="008C0F8C" w:rsidP="008C0F8C">
      <w:pPr>
        <w:spacing w:after="1" w:line="241" w:lineRule="auto"/>
        <w:ind w:left="-5" w:right="-7" w:hanging="10"/>
        <w:jc w:val="both"/>
        <w:rPr>
          <w:sz w:val="24"/>
        </w:rPr>
      </w:pPr>
      <w:r>
        <w:rPr>
          <w:sz w:val="24"/>
        </w:rPr>
        <w:t xml:space="preserve">Les établissements d’enseignement supérieur et de recherche constituent des cibles potentielles d’attaques notamment du fait du nombre important de leurs usagers et personnels ainsi qu’à titre symbolique, en tant que lieux de constructions du savoir et </w:t>
      </w:r>
      <w:r>
        <w:rPr>
          <w:sz w:val="24"/>
        </w:rPr>
        <w:t xml:space="preserve">de partage de la connaissance. De plus, les campus ouverts des établissements et la structure de leurs locaux (nombreux amphithéâtres, etc..) constituent des sources de vulnérabilités potentielles. </w:t>
      </w:r>
    </w:p>
    <w:p w:rsidR="008C0F8C" w:rsidRDefault="008C0F8C" w:rsidP="008C0F8C">
      <w:pPr>
        <w:spacing w:after="1" w:line="241" w:lineRule="auto"/>
        <w:ind w:left="-5" w:right="-7" w:hanging="10"/>
        <w:jc w:val="both"/>
        <w:rPr>
          <w:sz w:val="24"/>
        </w:rPr>
      </w:pPr>
    </w:p>
    <w:p w:rsidR="008C0F8C" w:rsidRDefault="008C0F8C" w:rsidP="008C0F8C">
      <w:pPr>
        <w:spacing w:after="1" w:line="241" w:lineRule="auto"/>
        <w:ind w:left="-5" w:right="-7" w:hanging="10"/>
        <w:jc w:val="both"/>
        <w:rPr>
          <w:sz w:val="24"/>
        </w:rPr>
      </w:pPr>
    </w:p>
    <w:p w:rsidR="00B04F1D" w:rsidRDefault="008C0F8C" w:rsidP="008C0F8C">
      <w:pPr>
        <w:spacing w:after="1" w:line="241" w:lineRule="auto"/>
        <w:ind w:left="-5" w:right="-7" w:hanging="10"/>
        <w:jc w:val="both"/>
      </w:pPr>
      <w:r>
        <w:rPr>
          <w:sz w:val="24"/>
        </w:rPr>
        <w:t xml:space="preserve"> </w:t>
      </w:r>
    </w:p>
    <w:p w:rsidR="00FA6B99" w:rsidRDefault="008C0F8C" w:rsidP="008C0F8C">
      <w:pPr>
        <w:spacing w:after="1" w:line="241" w:lineRule="auto"/>
        <w:ind w:left="-5" w:right="-7" w:hanging="10"/>
        <w:jc w:val="both"/>
        <w:rPr>
          <w:sz w:val="24"/>
        </w:rPr>
      </w:pPr>
      <w:r>
        <w:rPr>
          <w:sz w:val="24"/>
        </w:rPr>
        <w:t>Les activités de recherche des établissements sont égal</w:t>
      </w:r>
      <w:r>
        <w:rPr>
          <w:sz w:val="24"/>
        </w:rPr>
        <w:t>ement, en tant que telles, la cible potentielle d’attaques ayant des motivations économiques et/ou stratégiques. Elles sont exposées à des risques de captation, d’ingérence étrangère et autres menaces pesant sur le potentiel scientifique et technique de la</w:t>
      </w:r>
      <w:r>
        <w:rPr>
          <w:sz w:val="24"/>
        </w:rPr>
        <w:t xml:space="preserve"> nation. </w:t>
      </w:r>
    </w:p>
    <w:p w:rsidR="008C0F8C" w:rsidRDefault="008C0F8C" w:rsidP="008C0F8C">
      <w:pPr>
        <w:spacing w:after="1" w:line="241" w:lineRule="auto"/>
        <w:ind w:left="-5" w:right="-7" w:hanging="10"/>
        <w:jc w:val="both"/>
      </w:pPr>
    </w:p>
    <w:p w:rsidR="008C0F8C" w:rsidRDefault="008C0F8C" w:rsidP="008C0F8C">
      <w:pPr>
        <w:spacing w:after="1" w:line="241" w:lineRule="auto"/>
        <w:ind w:left="-5" w:right="-7" w:hanging="10"/>
        <w:jc w:val="both"/>
      </w:pPr>
    </w:p>
    <w:p w:rsidR="008C0F8C" w:rsidRDefault="008C0F8C" w:rsidP="008C0F8C">
      <w:pPr>
        <w:spacing w:after="1" w:line="241" w:lineRule="auto"/>
        <w:ind w:left="-5" w:right="-7" w:hanging="10"/>
        <w:jc w:val="both"/>
      </w:pPr>
    </w:p>
    <w:p w:rsidR="00FA6B99" w:rsidRDefault="008C0F8C">
      <w:pPr>
        <w:spacing w:after="2" w:line="240" w:lineRule="auto"/>
        <w:ind w:left="-5" w:right="-12" w:hanging="10"/>
        <w:jc w:val="both"/>
        <w:rPr>
          <w:sz w:val="24"/>
        </w:rPr>
      </w:pPr>
      <w:r>
        <w:rPr>
          <w:b/>
          <w:sz w:val="24"/>
        </w:rPr>
        <w:t>Il convient donc de déclarer, conformément aux préconisations du Plan VIGIPIRATE, un événement au plus tôt par les délégataires en matière de maintien de l’ordre désignés par le Président d’Université Côte d’Azur</w:t>
      </w:r>
      <w:r>
        <w:rPr>
          <w:sz w:val="24"/>
        </w:rPr>
        <w:t>.</w:t>
      </w:r>
      <w:r>
        <w:rPr>
          <w:b/>
          <w:sz w:val="24"/>
        </w:rPr>
        <w:t xml:space="preserve"> </w:t>
      </w:r>
      <w:r>
        <w:rPr>
          <w:sz w:val="24"/>
        </w:rPr>
        <w:t>Par événement, on entend toute</w:t>
      </w:r>
      <w:r>
        <w:rPr>
          <w:sz w:val="24"/>
        </w:rPr>
        <w:t xml:space="preserve"> manifestation ouverte au public extérieur à l’Université.</w:t>
      </w:r>
    </w:p>
    <w:p w:rsidR="008C0F8C" w:rsidRDefault="008C0F8C">
      <w:pPr>
        <w:spacing w:after="2" w:line="240" w:lineRule="auto"/>
        <w:ind w:left="-5" w:right="-12" w:hanging="10"/>
        <w:jc w:val="both"/>
      </w:pPr>
    </w:p>
    <w:p w:rsidR="008C0F8C" w:rsidRDefault="008C0F8C">
      <w:pPr>
        <w:spacing w:after="2" w:line="240" w:lineRule="auto"/>
        <w:ind w:left="-5" w:right="-12" w:hanging="10"/>
        <w:jc w:val="both"/>
      </w:pPr>
    </w:p>
    <w:tbl>
      <w:tblPr>
        <w:tblStyle w:val="TableGrid"/>
        <w:tblpPr w:vertAnchor="page" w:horzAnchor="page" w:tblpX="686" w:tblpY="180"/>
        <w:tblOverlap w:val="never"/>
        <w:tblW w:w="10534" w:type="dxa"/>
        <w:tblInd w:w="0" w:type="dxa"/>
        <w:tblBorders>
          <w:top w:val="single" w:sz="4" w:space="0" w:color="000000"/>
          <w:left w:val="single" w:sz="4" w:space="0" w:color="000000"/>
          <w:bottom w:val="single" w:sz="4" w:space="0" w:color="000000"/>
          <w:right w:val="single" w:sz="4" w:space="0" w:color="000000"/>
        </w:tblBorders>
        <w:tblCellMar>
          <w:top w:w="45" w:type="dxa"/>
          <w:left w:w="443" w:type="dxa"/>
          <w:bottom w:w="0" w:type="dxa"/>
          <w:right w:w="411" w:type="dxa"/>
        </w:tblCellMar>
        <w:tblLook w:val="04A0" w:firstRow="1" w:lastRow="0" w:firstColumn="1" w:lastColumn="0" w:noHBand="0" w:noVBand="1"/>
      </w:tblPr>
      <w:tblGrid>
        <w:gridCol w:w="10534"/>
      </w:tblGrid>
      <w:tr w:rsidR="00B04F1D" w:rsidTr="00FA6B99">
        <w:trPr>
          <w:trHeight w:val="1916"/>
        </w:trPr>
        <w:tc>
          <w:tcPr>
            <w:tcW w:w="10534" w:type="dxa"/>
          </w:tcPr>
          <w:p w:rsidR="00B04F1D" w:rsidRDefault="008C0F8C">
            <w:pPr>
              <w:spacing w:after="172"/>
              <w:ind w:left="14"/>
              <w:jc w:val="center"/>
            </w:pPr>
            <w:r>
              <w:rPr>
                <w:b/>
                <w:sz w:val="20"/>
              </w:rPr>
              <w:t xml:space="preserve"> </w:t>
            </w:r>
          </w:p>
          <w:p w:rsidR="00B04F1D" w:rsidRDefault="008C0F8C">
            <w:pPr>
              <w:spacing w:after="0"/>
              <w:ind w:left="3184"/>
            </w:pPr>
            <w:r>
              <w:rPr>
                <w:noProof/>
              </w:rPr>
              <w:drawing>
                <wp:anchor distT="0" distB="0" distL="114300" distR="114300" simplePos="0" relativeHeight="251658240" behindDoc="0" locked="0" layoutInCell="1" allowOverlap="0">
                  <wp:simplePos x="0" y="0"/>
                  <wp:positionH relativeFrom="column">
                    <wp:posOffset>280988</wp:posOffset>
                  </wp:positionH>
                  <wp:positionV relativeFrom="paragraph">
                    <wp:posOffset>-42164</wp:posOffset>
                  </wp:positionV>
                  <wp:extent cx="685800" cy="542290"/>
                  <wp:effectExtent l="0" t="0" r="0" b="0"/>
                  <wp:wrapSquare wrapText="bothSides"/>
                  <wp:docPr id="854" name="Picture 854"/>
                  <wp:cNvGraphicFramePr/>
                  <a:graphic xmlns:a="http://schemas.openxmlformats.org/drawingml/2006/main">
                    <a:graphicData uri="http://schemas.openxmlformats.org/drawingml/2006/picture">
                      <pic:pic xmlns:pic="http://schemas.openxmlformats.org/drawingml/2006/picture">
                        <pic:nvPicPr>
                          <pic:cNvPr id="854" name="Picture 854"/>
                          <pic:cNvPicPr/>
                        </pic:nvPicPr>
                        <pic:blipFill>
                          <a:blip r:embed="rId4"/>
                          <a:stretch>
                            <a:fillRect/>
                          </a:stretch>
                        </pic:blipFill>
                        <pic:spPr>
                          <a:xfrm>
                            <a:off x="0" y="0"/>
                            <a:ext cx="685800" cy="542290"/>
                          </a:xfrm>
                          <a:prstGeom prst="rect">
                            <a:avLst/>
                          </a:prstGeom>
                        </pic:spPr>
                      </pic:pic>
                    </a:graphicData>
                  </a:graphic>
                </wp:anchor>
              </w:drawing>
            </w:r>
            <w:r>
              <w:rPr>
                <w:b/>
                <w:sz w:val="40"/>
              </w:rPr>
              <w:t xml:space="preserve">DECLARATION D’EVENEMENT </w:t>
            </w:r>
          </w:p>
          <w:p w:rsidR="00B04F1D" w:rsidRDefault="008C0F8C">
            <w:pPr>
              <w:tabs>
                <w:tab w:val="center" w:pos="3304"/>
                <w:tab w:val="center" w:pos="6200"/>
              </w:tabs>
              <w:spacing w:after="0"/>
            </w:pPr>
            <w:r>
              <w:tab/>
            </w:r>
            <w:r>
              <w:rPr>
                <w:b/>
                <w:sz w:val="24"/>
              </w:rPr>
              <w:t xml:space="preserve"> </w:t>
            </w:r>
            <w:r>
              <w:rPr>
                <w:b/>
                <w:sz w:val="24"/>
              </w:rPr>
              <w:tab/>
              <w:t xml:space="preserve">                A envoyer sous format PDF </w:t>
            </w:r>
          </w:p>
          <w:p w:rsidR="00B04F1D" w:rsidRDefault="008C0F8C">
            <w:pPr>
              <w:spacing w:after="0"/>
              <w:ind w:right="50"/>
              <w:jc w:val="right"/>
            </w:pPr>
            <w:r>
              <w:rPr>
                <w:b/>
                <w:sz w:val="24"/>
              </w:rPr>
              <w:t xml:space="preserve">    Au Fonctionnaire Sécurité Défense de </w:t>
            </w:r>
            <w:proofErr w:type="gramStart"/>
            <w:r>
              <w:rPr>
                <w:b/>
                <w:sz w:val="24"/>
              </w:rPr>
              <w:t xml:space="preserve">l’UCA  </w:t>
            </w:r>
            <w:r>
              <w:rPr>
                <w:b/>
                <w:color w:val="0563C1"/>
                <w:sz w:val="24"/>
                <w:u w:val="single" w:color="0563C1"/>
              </w:rPr>
              <w:t>Bruno.Martin@univ-cotedazur.fr</w:t>
            </w:r>
            <w:proofErr w:type="gramEnd"/>
            <w:r>
              <w:rPr>
                <w:b/>
                <w:sz w:val="24"/>
              </w:rPr>
              <w:t xml:space="preserve"> </w:t>
            </w:r>
          </w:p>
          <w:p w:rsidR="00B04F1D" w:rsidRDefault="008C0F8C">
            <w:pPr>
              <w:spacing w:after="0"/>
              <w:ind w:left="1729" w:right="1711"/>
              <w:jc w:val="center"/>
            </w:pPr>
            <w:r>
              <w:rPr>
                <w:b/>
                <w:sz w:val="24"/>
              </w:rPr>
              <w:t xml:space="preserve">Et au Directeur Général des services </w:t>
            </w:r>
            <w:r>
              <w:rPr>
                <w:b/>
                <w:color w:val="0563C1"/>
                <w:sz w:val="24"/>
                <w:u w:val="single" w:color="0563C1"/>
              </w:rPr>
              <w:t>DGS@</w:t>
            </w:r>
            <w:r>
              <w:rPr>
                <w:b/>
                <w:color w:val="0563C1"/>
                <w:sz w:val="24"/>
                <w:u w:val="single" w:color="0563C1"/>
              </w:rPr>
              <w:t>univ-cotedazur.fr</w:t>
            </w:r>
            <w:r>
              <w:rPr>
                <w:b/>
                <w:color w:val="0563C1"/>
                <w:sz w:val="24"/>
              </w:rPr>
              <w:t xml:space="preserve"> </w:t>
            </w:r>
            <w:r>
              <w:rPr>
                <w:b/>
                <w:sz w:val="24"/>
              </w:rPr>
              <w:t xml:space="preserve">Et au Pôle sûreté de la 3DS </w:t>
            </w:r>
            <w:r>
              <w:rPr>
                <w:b/>
                <w:color w:val="0070C0"/>
                <w:sz w:val="24"/>
                <w:u w:val="single" w:color="000000"/>
              </w:rPr>
              <w:t>3ds.sureté@univ-cotedazur.fr</w:t>
            </w:r>
            <w:r>
              <w:rPr>
                <w:b/>
                <w:color w:val="0070C0"/>
                <w:sz w:val="24"/>
              </w:rPr>
              <w:t xml:space="preserve"> </w:t>
            </w:r>
          </w:p>
        </w:tc>
      </w:tr>
    </w:tbl>
    <w:p w:rsidR="00B04F1D" w:rsidRDefault="008C0F8C">
      <w:pPr>
        <w:spacing w:after="0"/>
      </w:pPr>
      <w:r>
        <w:rPr>
          <w:sz w:val="24"/>
        </w:rPr>
        <w:t xml:space="preserve"> </w:t>
      </w:r>
    </w:p>
    <w:p w:rsidR="008C0F8C" w:rsidRDefault="008C0F8C" w:rsidP="008C0F8C">
      <w:pPr>
        <w:spacing w:after="2" w:line="240" w:lineRule="auto"/>
        <w:ind w:left="-5" w:right="-12" w:hanging="10"/>
        <w:jc w:val="both"/>
        <w:rPr>
          <w:b/>
          <w:sz w:val="24"/>
        </w:rPr>
      </w:pPr>
      <w:r>
        <w:rPr>
          <w:sz w:val="24"/>
        </w:rPr>
        <w:t xml:space="preserve">Dans le cas d’une thèse, cette dernière est par définition publique : </w:t>
      </w:r>
      <w:r>
        <w:rPr>
          <w:b/>
          <w:sz w:val="24"/>
        </w:rPr>
        <w:t xml:space="preserve">ne sont toutefois concernées et déclarées que les soutenances relatives à des sujets sensibles.  </w:t>
      </w:r>
    </w:p>
    <w:p w:rsidR="008C0F8C" w:rsidRDefault="008C0F8C" w:rsidP="008C0F8C">
      <w:pPr>
        <w:spacing w:after="2" w:line="240" w:lineRule="auto"/>
        <w:ind w:left="-5" w:right="-12" w:hanging="10"/>
        <w:jc w:val="both"/>
        <w:rPr>
          <w:sz w:val="24"/>
        </w:rPr>
      </w:pPr>
    </w:p>
    <w:p w:rsidR="008C0F8C" w:rsidRDefault="008C0F8C" w:rsidP="008C0F8C">
      <w:pPr>
        <w:spacing w:after="2" w:line="240" w:lineRule="auto"/>
        <w:ind w:left="-5" w:right="-12" w:hanging="10"/>
        <w:jc w:val="both"/>
        <w:rPr>
          <w:sz w:val="24"/>
        </w:rPr>
      </w:pPr>
    </w:p>
    <w:p w:rsidR="00B04F1D" w:rsidRDefault="008C0F8C" w:rsidP="008C0F8C">
      <w:pPr>
        <w:spacing w:after="2" w:line="240" w:lineRule="auto"/>
        <w:ind w:left="-5" w:right="-12" w:hanging="10"/>
        <w:jc w:val="both"/>
      </w:pPr>
      <w:r>
        <w:rPr>
          <w:sz w:val="24"/>
        </w:rPr>
        <w:t xml:space="preserve"> </w:t>
      </w:r>
    </w:p>
    <w:p w:rsidR="008C0F8C" w:rsidRDefault="008C0F8C" w:rsidP="008C0F8C">
      <w:pPr>
        <w:spacing w:after="2" w:line="240" w:lineRule="auto"/>
        <w:ind w:left="-5" w:right="-12" w:hanging="10"/>
        <w:jc w:val="both"/>
        <w:rPr>
          <w:b/>
          <w:sz w:val="24"/>
        </w:rPr>
      </w:pPr>
      <w:r>
        <w:rPr>
          <w:b/>
          <w:sz w:val="24"/>
        </w:rPr>
        <w:t xml:space="preserve">Une </w:t>
      </w:r>
      <w:r>
        <w:rPr>
          <w:b/>
          <w:sz w:val="24"/>
        </w:rPr>
        <w:t>manifestation strictement réservée à nos personnels ou étudiants mais susceptibles de rassembler un vaste public doit être également signalée</w:t>
      </w:r>
      <w:r>
        <w:rPr>
          <w:sz w:val="24"/>
        </w:rPr>
        <w:t xml:space="preserve"> (cérémonie des vœux, Jeux universitaires, journées découvertes, inscriptions universitaires, examens et concours n</w:t>
      </w:r>
      <w:r>
        <w:rPr>
          <w:sz w:val="24"/>
        </w:rPr>
        <w:t xml:space="preserve">otamment quand ils sont organisés à l’extérieur de l’Université, etc.) </w:t>
      </w:r>
      <w:r>
        <w:rPr>
          <w:b/>
          <w:sz w:val="24"/>
        </w:rPr>
        <w:t>tout comme une manifestation accueillie dans nos locaux pour le compte d</w:t>
      </w:r>
      <w:r>
        <w:rPr>
          <w:sz w:val="24"/>
        </w:rPr>
        <w:t>’</w:t>
      </w:r>
      <w:r>
        <w:rPr>
          <w:b/>
          <w:sz w:val="24"/>
        </w:rPr>
        <w:t xml:space="preserve">un tiers. </w:t>
      </w:r>
    </w:p>
    <w:p w:rsidR="008C0F8C" w:rsidRDefault="008C0F8C" w:rsidP="008C0F8C">
      <w:pPr>
        <w:spacing w:after="2" w:line="240" w:lineRule="auto"/>
        <w:ind w:left="-5" w:right="-12" w:hanging="10"/>
        <w:jc w:val="both"/>
        <w:rPr>
          <w:sz w:val="24"/>
        </w:rPr>
      </w:pPr>
    </w:p>
    <w:p w:rsidR="008C0F8C" w:rsidRDefault="008C0F8C" w:rsidP="008C0F8C">
      <w:pPr>
        <w:spacing w:after="2" w:line="240" w:lineRule="auto"/>
        <w:ind w:left="-5" w:right="-12" w:hanging="10"/>
        <w:jc w:val="both"/>
        <w:rPr>
          <w:sz w:val="24"/>
        </w:rPr>
      </w:pPr>
    </w:p>
    <w:p w:rsidR="00B04F1D" w:rsidRDefault="008C0F8C" w:rsidP="008C0F8C">
      <w:pPr>
        <w:spacing w:after="2" w:line="240" w:lineRule="auto"/>
        <w:ind w:left="-5" w:right="-12" w:hanging="10"/>
        <w:jc w:val="both"/>
      </w:pPr>
      <w:r>
        <w:rPr>
          <w:sz w:val="24"/>
        </w:rPr>
        <w:t xml:space="preserve"> </w:t>
      </w:r>
    </w:p>
    <w:p w:rsidR="00B04F1D" w:rsidRDefault="008C0F8C">
      <w:pPr>
        <w:spacing w:after="1" w:line="241" w:lineRule="auto"/>
        <w:ind w:left="-5" w:right="-7" w:hanging="10"/>
        <w:jc w:val="both"/>
      </w:pPr>
      <w:r>
        <w:rPr>
          <w:sz w:val="24"/>
        </w:rPr>
        <w:t xml:space="preserve">Pour déclarer un évènement les délégataires en matière de maintien de l’ordre sur les campus et/ou </w:t>
      </w:r>
      <w:r>
        <w:rPr>
          <w:sz w:val="24"/>
        </w:rPr>
        <w:t xml:space="preserve">l’organisateur </w:t>
      </w:r>
      <w:r>
        <w:rPr>
          <w:b/>
          <w:sz w:val="24"/>
        </w:rPr>
        <w:t>doivent renseigner de manière précise le formulaire ci-dessous et le cosigner</w:t>
      </w:r>
      <w:r>
        <w:rPr>
          <w:sz w:val="24"/>
        </w:rPr>
        <w:t xml:space="preserve">. </w:t>
      </w:r>
    </w:p>
    <w:p w:rsidR="00B04F1D" w:rsidRDefault="008C0F8C">
      <w:pPr>
        <w:spacing w:after="1" w:line="241" w:lineRule="auto"/>
        <w:ind w:left="-5" w:right="-7" w:hanging="10"/>
        <w:jc w:val="both"/>
        <w:rPr>
          <w:sz w:val="24"/>
        </w:rPr>
      </w:pPr>
      <w:r>
        <w:rPr>
          <w:sz w:val="24"/>
        </w:rPr>
        <w:t xml:space="preserve">Quel que soit l’organisateur et quel que soit l’évènement déclaré, ce dernier devra obligatoirement être </w:t>
      </w:r>
      <w:r>
        <w:rPr>
          <w:b/>
          <w:sz w:val="24"/>
        </w:rPr>
        <w:t>visé et signé</w:t>
      </w:r>
      <w:r>
        <w:rPr>
          <w:sz w:val="24"/>
        </w:rPr>
        <w:t xml:space="preserve"> par l</w:t>
      </w:r>
      <w:r w:rsidR="00FA6B99">
        <w:rPr>
          <w:sz w:val="24"/>
        </w:rPr>
        <w:t>a(</w:t>
      </w:r>
      <w:r>
        <w:rPr>
          <w:sz w:val="24"/>
        </w:rPr>
        <w:t>e</w:t>
      </w:r>
      <w:r w:rsidR="00FA6B99">
        <w:rPr>
          <w:sz w:val="24"/>
        </w:rPr>
        <w:t>)</w:t>
      </w:r>
      <w:r>
        <w:rPr>
          <w:sz w:val="24"/>
        </w:rPr>
        <w:t xml:space="preserve"> </w:t>
      </w:r>
      <w:r>
        <w:rPr>
          <w:b/>
          <w:sz w:val="24"/>
        </w:rPr>
        <w:t>Direct</w:t>
      </w:r>
      <w:r>
        <w:rPr>
          <w:b/>
          <w:sz w:val="24"/>
        </w:rPr>
        <w:t>r</w:t>
      </w:r>
      <w:r w:rsidR="00FA6B99">
        <w:rPr>
          <w:b/>
          <w:sz w:val="24"/>
        </w:rPr>
        <w:t>ice(</w:t>
      </w:r>
      <w:proofErr w:type="spellStart"/>
      <w:r w:rsidR="00FA6B99">
        <w:rPr>
          <w:b/>
          <w:sz w:val="24"/>
        </w:rPr>
        <w:t>eur</w:t>
      </w:r>
      <w:proofErr w:type="spellEnd"/>
      <w:r w:rsidR="00FA6B99">
        <w:rPr>
          <w:b/>
          <w:sz w:val="24"/>
        </w:rPr>
        <w:t>)/</w:t>
      </w:r>
      <w:r>
        <w:rPr>
          <w:b/>
          <w:sz w:val="24"/>
        </w:rPr>
        <w:t xml:space="preserve"> Administrati</w:t>
      </w:r>
      <w:r w:rsidR="00FA6B99">
        <w:rPr>
          <w:b/>
          <w:sz w:val="24"/>
        </w:rPr>
        <w:t>ve(f)</w:t>
      </w:r>
      <w:r>
        <w:rPr>
          <w:b/>
          <w:sz w:val="24"/>
        </w:rPr>
        <w:t xml:space="preserve"> du Campus.</w:t>
      </w:r>
      <w:r>
        <w:rPr>
          <w:sz w:val="24"/>
        </w:rPr>
        <w:t xml:space="preserve"> </w:t>
      </w:r>
      <w:r>
        <w:rPr>
          <w:sz w:val="24"/>
        </w:rPr>
        <w:t xml:space="preserve"> </w:t>
      </w:r>
    </w:p>
    <w:p w:rsidR="008C0F8C" w:rsidRDefault="008C0F8C">
      <w:pPr>
        <w:spacing w:after="1" w:line="241" w:lineRule="auto"/>
        <w:ind w:left="-5" w:right="-7" w:hanging="10"/>
        <w:jc w:val="both"/>
        <w:rPr>
          <w:sz w:val="24"/>
        </w:rPr>
      </w:pPr>
    </w:p>
    <w:p w:rsidR="008C0F8C" w:rsidRDefault="008C0F8C">
      <w:pPr>
        <w:spacing w:after="1" w:line="241" w:lineRule="auto"/>
        <w:ind w:left="-5" w:right="-7" w:hanging="10"/>
        <w:jc w:val="both"/>
        <w:rPr>
          <w:sz w:val="24"/>
        </w:rPr>
      </w:pPr>
    </w:p>
    <w:p w:rsidR="008C0F8C" w:rsidRDefault="008C0F8C">
      <w:pPr>
        <w:spacing w:after="1" w:line="241" w:lineRule="auto"/>
        <w:ind w:left="-5" w:right="-7" w:hanging="10"/>
        <w:jc w:val="both"/>
        <w:rPr>
          <w:sz w:val="24"/>
        </w:rPr>
      </w:pPr>
    </w:p>
    <w:p w:rsidR="008C0F8C" w:rsidRDefault="008C0F8C">
      <w:pPr>
        <w:spacing w:after="1" w:line="241" w:lineRule="auto"/>
        <w:ind w:left="-5" w:right="-7" w:hanging="10"/>
        <w:jc w:val="both"/>
        <w:rPr>
          <w:sz w:val="24"/>
        </w:rPr>
      </w:pPr>
    </w:p>
    <w:p w:rsidR="008C0F8C" w:rsidRDefault="008C0F8C">
      <w:pPr>
        <w:spacing w:after="1" w:line="241" w:lineRule="auto"/>
        <w:ind w:left="-5" w:right="-7" w:hanging="10"/>
        <w:jc w:val="both"/>
        <w:rPr>
          <w:sz w:val="24"/>
        </w:rPr>
      </w:pPr>
    </w:p>
    <w:p w:rsidR="008C0F8C" w:rsidRDefault="008C0F8C">
      <w:pPr>
        <w:spacing w:after="1" w:line="241" w:lineRule="auto"/>
        <w:ind w:left="-5" w:right="-7" w:hanging="10"/>
        <w:jc w:val="both"/>
        <w:rPr>
          <w:sz w:val="24"/>
        </w:rPr>
      </w:pPr>
    </w:p>
    <w:p w:rsidR="008C0F8C" w:rsidRDefault="008C0F8C">
      <w:pPr>
        <w:spacing w:after="1" w:line="241" w:lineRule="auto"/>
        <w:ind w:left="-5" w:right="-7" w:hanging="10"/>
        <w:jc w:val="both"/>
        <w:rPr>
          <w:sz w:val="24"/>
        </w:rPr>
      </w:pPr>
    </w:p>
    <w:p w:rsidR="008C0F8C" w:rsidRDefault="008C0F8C">
      <w:pPr>
        <w:spacing w:after="1" w:line="241" w:lineRule="auto"/>
        <w:ind w:left="-5" w:right="-7" w:hanging="10"/>
        <w:jc w:val="both"/>
        <w:rPr>
          <w:sz w:val="24"/>
        </w:rPr>
      </w:pPr>
    </w:p>
    <w:p w:rsidR="00FA6B99" w:rsidRDefault="00FA6B99">
      <w:pPr>
        <w:spacing w:after="1" w:line="241" w:lineRule="auto"/>
        <w:ind w:left="-5" w:right="-7" w:hanging="10"/>
        <w:jc w:val="both"/>
      </w:pPr>
    </w:p>
    <w:p w:rsidR="00FA6B99" w:rsidRDefault="00FA6B99">
      <w:pPr>
        <w:spacing w:after="1" w:line="241" w:lineRule="auto"/>
        <w:ind w:left="-5" w:right="-7" w:hanging="10"/>
        <w:jc w:val="both"/>
      </w:pPr>
    </w:p>
    <w:p w:rsidR="00B04F1D" w:rsidRDefault="008C0F8C">
      <w:pPr>
        <w:spacing w:after="0"/>
        <w:ind w:right="10427"/>
      </w:pPr>
      <w:r>
        <w:rPr>
          <w:sz w:val="20"/>
        </w:rPr>
        <w:t xml:space="preserve">  </w:t>
      </w:r>
    </w:p>
    <w:tbl>
      <w:tblPr>
        <w:tblStyle w:val="TableGrid"/>
        <w:tblW w:w="10489" w:type="dxa"/>
        <w:tblInd w:w="115" w:type="dxa"/>
        <w:tblCellMar>
          <w:top w:w="96" w:type="dxa"/>
          <w:left w:w="80" w:type="dxa"/>
          <w:bottom w:w="0" w:type="dxa"/>
          <w:right w:w="35" w:type="dxa"/>
        </w:tblCellMar>
        <w:tblLook w:val="04A0" w:firstRow="1" w:lastRow="0" w:firstColumn="1" w:lastColumn="0" w:noHBand="0" w:noVBand="1"/>
      </w:tblPr>
      <w:tblGrid>
        <w:gridCol w:w="4957"/>
        <w:gridCol w:w="5532"/>
      </w:tblGrid>
      <w:tr w:rsidR="00B04F1D">
        <w:trPr>
          <w:trHeight w:val="795"/>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b/>
              </w:rPr>
              <w:t>INTITULE DE LA MANIFESTATION</w:t>
            </w:r>
            <w:r>
              <w:rPr>
                <w:b/>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sz w:val="24"/>
              </w:rPr>
              <w:t xml:space="preserve"> </w:t>
            </w:r>
          </w:p>
        </w:tc>
      </w:tr>
      <w:tr w:rsidR="00B04F1D">
        <w:trPr>
          <w:trHeight w:val="710"/>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Dates et horaires</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Times New Roman" w:eastAsia="Times New Roman" w:hAnsi="Times New Roman" w:cs="Times New Roman"/>
                <w:sz w:val="24"/>
              </w:rPr>
              <w:t xml:space="preserve"> </w:t>
            </w:r>
          </w:p>
        </w:tc>
      </w:tr>
      <w:tr w:rsidR="00B04F1D">
        <w:trPr>
          <w:trHeight w:val="716"/>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rsidP="00FA6B99">
            <w:pPr>
              <w:spacing w:after="0"/>
            </w:pPr>
            <w:r>
              <w:t>Campus /Composantes/</w:t>
            </w:r>
            <w:r w:rsidR="00FA6B99">
              <w:t>EUR/UFR/</w:t>
            </w:r>
            <w:r>
              <w:t>Laboratoire</w:t>
            </w:r>
            <w:r w:rsidR="00FA6B99">
              <w:t>(</w:t>
            </w:r>
            <w:r>
              <w:t>s</w:t>
            </w:r>
            <w:r w:rsidR="00FA6B99">
              <w:t>)</w:t>
            </w:r>
            <w:r>
              <w:t xml:space="preserve"> organisateur</w:t>
            </w:r>
            <w:r>
              <w:t>(s)</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Times New Roman" w:eastAsia="Times New Roman" w:hAnsi="Times New Roman" w:cs="Times New Roman"/>
                <w:sz w:val="24"/>
              </w:rPr>
              <w:t xml:space="preserve"> </w:t>
            </w:r>
          </w:p>
        </w:tc>
      </w:tr>
      <w:tr w:rsidR="00B04F1D">
        <w:trPr>
          <w:trHeight w:val="705"/>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Adresse précise de la manifestation</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Times New Roman" w:eastAsia="Times New Roman" w:hAnsi="Times New Roman" w:cs="Times New Roman"/>
                <w:sz w:val="24"/>
              </w:rPr>
              <w:t xml:space="preserve"> </w:t>
            </w:r>
          </w:p>
        </w:tc>
      </w:tr>
      <w:tr w:rsidR="00B04F1D">
        <w:trPr>
          <w:trHeight w:val="850"/>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Manifestat</w:t>
            </w:r>
            <w:r>
              <w:t>ion</w:t>
            </w:r>
            <w:r>
              <w:t xml:space="preserve"> ouverte au public </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Arial" w:eastAsia="Arial" w:hAnsi="Arial" w:cs="Arial"/>
              </w:rPr>
              <w:t xml:space="preserve">           OUI           NON      </w:t>
            </w:r>
          </w:p>
        </w:tc>
      </w:tr>
      <w:tr w:rsidR="00B04F1D">
        <w:trPr>
          <w:trHeight w:val="590"/>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Nombre de personnes attendues</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Times New Roman" w:eastAsia="Times New Roman" w:hAnsi="Times New Roman" w:cs="Times New Roman"/>
                <w:sz w:val="24"/>
              </w:rPr>
              <w:t xml:space="preserve"> </w:t>
            </w:r>
          </w:p>
        </w:tc>
      </w:tr>
      <w:tr w:rsidR="00B04F1D">
        <w:trPr>
          <w:trHeight w:val="831"/>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Nom et fonction de la personne en charge du projet</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Times New Roman" w:eastAsia="Times New Roman" w:hAnsi="Times New Roman" w:cs="Times New Roman"/>
                <w:sz w:val="24"/>
              </w:rPr>
              <w:t xml:space="preserve"> </w:t>
            </w:r>
          </w:p>
        </w:tc>
      </w:tr>
      <w:tr w:rsidR="00B04F1D">
        <w:trPr>
          <w:trHeight w:val="706"/>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 xml:space="preserve">Nombre d’agents universitaires mobilisés le jour de la </w:t>
            </w:r>
            <w:r>
              <w:t>manifestation</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Times New Roman" w:eastAsia="Times New Roman" w:hAnsi="Times New Roman" w:cs="Times New Roman"/>
                <w:sz w:val="24"/>
              </w:rPr>
              <w:t xml:space="preserve"> </w:t>
            </w:r>
          </w:p>
        </w:tc>
      </w:tr>
      <w:tr w:rsidR="00B04F1D">
        <w:trPr>
          <w:trHeight w:val="1125"/>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Nom, fonction, téléphone et portable de la personne responsable sur site le jour de la manifestation</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Times New Roman" w:eastAsia="Times New Roman" w:hAnsi="Times New Roman" w:cs="Times New Roman"/>
                <w:sz w:val="24"/>
              </w:rPr>
              <w:t xml:space="preserve"> </w:t>
            </w:r>
          </w:p>
        </w:tc>
      </w:tr>
      <w:tr w:rsidR="00B04F1D">
        <w:trPr>
          <w:trHeight w:val="705"/>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 xml:space="preserve">Société de sécurité </w:t>
            </w:r>
            <w:r>
              <w:t>et/ou de gardiennage éventuellement retenue</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Times New Roman" w:eastAsia="Times New Roman" w:hAnsi="Times New Roman" w:cs="Times New Roman"/>
                <w:sz w:val="24"/>
              </w:rPr>
              <w:t xml:space="preserve"> </w:t>
            </w:r>
          </w:p>
        </w:tc>
      </w:tr>
      <w:tr w:rsidR="00B04F1D">
        <w:trPr>
          <w:trHeight w:val="1275"/>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Coordonnées de cette société, téléphone et portable du responsable de la sécurité le jour de la manifestation</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sz w:val="24"/>
              </w:rPr>
              <w:t xml:space="preserve"> </w:t>
            </w:r>
          </w:p>
        </w:tc>
      </w:tr>
      <w:tr w:rsidR="00B04F1D">
        <w:trPr>
          <w:trHeight w:val="996"/>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Matériel éventuellement déployé (portiques de détection par exemple)</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rFonts w:ascii="Times New Roman" w:eastAsia="Times New Roman" w:hAnsi="Times New Roman" w:cs="Times New Roman"/>
                <w:sz w:val="24"/>
              </w:rPr>
              <w:t xml:space="preserve"> </w:t>
            </w:r>
          </w:p>
        </w:tc>
      </w:tr>
      <w:tr w:rsidR="00B04F1D">
        <w:trPr>
          <w:trHeight w:val="710"/>
        </w:trPr>
        <w:tc>
          <w:tcPr>
            <w:tcW w:w="495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 xml:space="preserve">Fournir </w:t>
            </w:r>
            <w:r>
              <w:t>éventuellement un plan précisant les zones d’admission du public, parking, contrôle…</w:t>
            </w:r>
            <w:r>
              <w:rPr>
                <w:sz w:val="24"/>
              </w:rPr>
              <w:t xml:space="preserve"> </w:t>
            </w:r>
          </w:p>
        </w:tc>
        <w:tc>
          <w:tcPr>
            <w:tcW w:w="5532"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sz w:val="24"/>
              </w:rPr>
              <w:t xml:space="preserve"> </w:t>
            </w:r>
          </w:p>
        </w:tc>
      </w:tr>
    </w:tbl>
    <w:p w:rsidR="00B04F1D" w:rsidRDefault="008C0F8C">
      <w:pPr>
        <w:spacing w:after="0"/>
      </w:pPr>
      <w:r>
        <w:t xml:space="preserve"> </w:t>
      </w:r>
    </w:p>
    <w:p w:rsidR="008C0F8C" w:rsidRDefault="008C0F8C" w:rsidP="00FA6B99">
      <w:pPr>
        <w:spacing w:after="15" w:line="241" w:lineRule="auto"/>
      </w:pPr>
    </w:p>
    <w:p w:rsidR="008C0F8C" w:rsidRDefault="008C0F8C" w:rsidP="00FA6B99">
      <w:pPr>
        <w:spacing w:after="15" w:line="241" w:lineRule="auto"/>
      </w:pPr>
    </w:p>
    <w:p w:rsidR="008C0F8C" w:rsidRDefault="008C0F8C" w:rsidP="00FA6B99">
      <w:pPr>
        <w:spacing w:after="15" w:line="241" w:lineRule="auto"/>
      </w:pPr>
      <w:r>
        <w:t xml:space="preserve">Il pourra par ailleurs être signalé toute particularité liée à la manifestation en fin de fiche ou soulever une question de sûreté/sécurité. </w:t>
      </w:r>
      <w:r>
        <w:t xml:space="preserve"> </w:t>
      </w:r>
    </w:p>
    <w:p w:rsidR="008C0F8C" w:rsidRDefault="008C0F8C" w:rsidP="00FA6B99">
      <w:pPr>
        <w:spacing w:after="15" w:line="241" w:lineRule="auto"/>
      </w:pPr>
    </w:p>
    <w:p w:rsidR="008C0F8C" w:rsidRDefault="008C0F8C" w:rsidP="00FA6B99">
      <w:pPr>
        <w:spacing w:after="15" w:line="241" w:lineRule="auto"/>
      </w:pPr>
    </w:p>
    <w:p w:rsidR="008C0F8C" w:rsidRDefault="008C0F8C" w:rsidP="00FA6B99">
      <w:pPr>
        <w:spacing w:after="15" w:line="241" w:lineRule="auto"/>
      </w:pPr>
    </w:p>
    <w:p w:rsidR="008C0F8C" w:rsidRDefault="008C0F8C" w:rsidP="00FA6B99">
      <w:pPr>
        <w:spacing w:after="15" w:line="241" w:lineRule="auto"/>
      </w:pPr>
    </w:p>
    <w:p w:rsidR="00B04F1D" w:rsidRDefault="008C0F8C" w:rsidP="00FA6B99">
      <w:pPr>
        <w:spacing w:after="15" w:line="241" w:lineRule="auto"/>
      </w:pPr>
      <w:bookmarkStart w:id="0" w:name="_GoBack"/>
      <w:bookmarkEnd w:id="0"/>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B04F1D" w:rsidRDefault="008C0F8C">
      <w:pPr>
        <w:spacing w:after="0"/>
      </w:pPr>
      <w:r>
        <w:t xml:space="preserve"> </w:t>
      </w:r>
    </w:p>
    <w:p w:rsidR="00B04F1D" w:rsidRDefault="008C0F8C">
      <w:pPr>
        <w:spacing w:after="0"/>
      </w:pPr>
      <w:r>
        <w:t xml:space="preserve">                                                                                                                                          </w:t>
      </w:r>
    </w:p>
    <w:p w:rsidR="00B04F1D" w:rsidRDefault="008C0F8C">
      <w:pPr>
        <w:spacing w:after="0" w:line="242" w:lineRule="auto"/>
        <w:ind w:right="10423"/>
      </w:pPr>
      <w:r>
        <w:t xml:space="preserve">  </w:t>
      </w:r>
    </w:p>
    <w:p w:rsidR="00B04F1D" w:rsidRDefault="008C0F8C">
      <w:pPr>
        <w:spacing w:after="0"/>
      </w:pPr>
      <w:r>
        <w:t xml:space="preserve">                                                                     </w:t>
      </w:r>
    </w:p>
    <w:tbl>
      <w:tblPr>
        <w:tblStyle w:val="TableGrid"/>
        <w:tblW w:w="10454" w:type="dxa"/>
        <w:tblInd w:w="5" w:type="dxa"/>
        <w:tblCellMar>
          <w:top w:w="45" w:type="dxa"/>
          <w:left w:w="110" w:type="dxa"/>
          <w:bottom w:w="0" w:type="dxa"/>
          <w:right w:w="0" w:type="dxa"/>
        </w:tblCellMar>
        <w:tblLook w:val="04A0" w:firstRow="1" w:lastRow="0" w:firstColumn="1" w:lastColumn="0" w:noHBand="0" w:noVBand="1"/>
      </w:tblPr>
      <w:tblGrid>
        <w:gridCol w:w="5227"/>
        <w:gridCol w:w="5227"/>
      </w:tblGrid>
      <w:tr w:rsidR="00B04F1D">
        <w:trPr>
          <w:trHeight w:val="1381"/>
        </w:trPr>
        <w:tc>
          <w:tcPr>
            <w:tcW w:w="10454" w:type="dxa"/>
            <w:gridSpan w:val="2"/>
            <w:tcBorders>
              <w:top w:val="single" w:sz="4" w:space="0" w:color="000000"/>
              <w:left w:val="single" w:sz="4" w:space="0" w:color="000000"/>
              <w:bottom w:val="single" w:sz="4" w:space="0" w:color="000000"/>
              <w:right w:val="single" w:sz="4" w:space="0" w:color="000000"/>
            </w:tcBorders>
          </w:tcPr>
          <w:p w:rsidR="00B04F1D" w:rsidRDefault="008C0F8C">
            <w:pPr>
              <w:spacing w:after="0"/>
            </w:pPr>
            <w:r>
              <w:t xml:space="preserve"> </w:t>
            </w:r>
          </w:p>
          <w:p w:rsidR="00B04F1D" w:rsidRDefault="008C0F8C">
            <w:pPr>
              <w:spacing w:after="0"/>
            </w:pPr>
            <w:r>
              <w:rPr>
                <w:b/>
                <w:u w:val="single" w:color="000000"/>
              </w:rPr>
              <w:t>Fait à :</w:t>
            </w:r>
            <w:r>
              <w:rPr>
                <w:b/>
              </w:rPr>
              <w:t xml:space="preserve"> </w:t>
            </w:r>
          </w:p>
          <w:p w:rsidR="00B04F1D" w:rsidRDefault="008C0F8C">
            <w:pPr>
              <w:spacing w:after="0"/>
            </w:pPr>
            <w:r>
              <w:rPr>
                <w:sz w:val="24"/>
              </w:rPr>
              <w:t xml:space="preserve"> </w:t>
            </w:r>
          </w:p>
          <w:p w:rsidR="00B04F1D" w:rsidRDefault="008C0F8C">
            <w:pPr>
              <w:spacing w:after="0"/>
              <w:ind w:right="10294"/>
            </w:pPr>
            <w:r>
              <w:t xml:space="preserve">  </w:t>
            </w:r>
          </w:p>
        </w:tc>
      </w:tr>
      <w:tr w:rsidR="00B04F1D">
        <w:trPr>
          <w:trHeight w:val="1890"/>
        </w:trPr>
        <w:tc>
          <w:tcPr>
            <w:tcW w:w="522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 xml:space="preserve"> </w:t>
            </w:r>
          </w:p>
          <w:p w:rsidR="00B04F1D" w:rsidRDefault="008C0F8C">
            <w:pPr>
              <w:spacing w:after="0"/>
            </w:pPr>
            <w:r>
              <w:rPr>
                <w:b/>
                <w:u w:val="single" w:color="000000"/>
              </w:rPr>
              <w:t>Organisateur :</w:t>
            </w:r>
            <w:r>
              <w:rPr>
                <w:b/>
              </w:rPr>
              <w:t xml:space="preserve"> </w:t>
            </w:r>
          </w:p>
          <w:p w:rsidR="00B04F1D" w:rsidRDefault="008C0F8C">
            <w:pPr>
              <w:spacing w:after="0"/>
            </w:pPr>
            <w:r>
              <w:t xml:space="preserve">Nom, </w:t>
            </w:r>
            <w:r>
              <w:t xml:space="preserve">prénom, qualité </w:t>
            </w:r>
          </w:p>
          <w:p w:rsidR="00B04F1D" w:rsidRDefault="008C0F8C">
            <w:pPr>
              <w:spacing w:after="0"/>
            </w:pPr>
            <w:r>
              <w:t xml:space="preserve"> </w:t>
            </w:r>
          </w:p>
          <w:p w:rsidR="00B04F1D" w:rsidRDefault="008C0F8C">
            <w:pPr>
              <w:spacing w:after="0"/>
              <w:ind w:right="5067"/>
            </w:pPr>
            <w:r>
              <w:t xml:space="preserve">   </w:t>
            </w:r>
          </w:p>
        </w:tc>
        <w:tc>
          <w:tcPr>
            <w:tcW w:w="522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 xml:space="preserve">Signature </w:t>
            </w:r>
          </w:p>
        </w:tc>
      </w:tr>
      <w:tr w:rsidR="00B04F1D">
        <w:trPr>
          <w:trHeight w:val="1621"/>
        </w:trPr>
        <w:tc>
          <w:tcPr>
            <w:tcW w:w="522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rPr>
                <w:b/>
                <w:u w:val="single" w:color="000000"/>
              </w:rPr>
              <w:t>Le Directeur Administratif du Campus</w:t>
            </w:r>
            <w:r>
              <w:rPr>
                <w:b/>
              </w:rPr>
              <w:t xml:space="preserve"> </w:t>
            </w:r>
          </w:p>
          <w:p w:rsidR="00B04F1D" w:rsidRDefault="008C0F8C">
            <w:pPr>
              <w:spacing w:after="0"/>
            </w:pPr>
            <w:r>
              <w:t xml:space="preserve">Nom, prénom, qualité </w:t>
            </w:r>
          </w:p>
          <w:p w:rsidR="00B04F1D" w:rsidRDefault="008C0F8C">
            <w:pPr>
              <w:spacing w:after="0"/>
            </w:pPr>
            <w:r>
              <w:rPr>
                <w:b/>
              </w:rPr>
              <w:t xml:space="preserve"> </w:t>
            </w:r>
          </w:p>
          <w:p w:rsidR="00B04F1D" w:rsidRDefault="008C0F8C">
            <w:pPr>
              <w:spacing w:after="0"/>
              <w:ind w:right="5067"/>
            </w:pPr>
            <w:r>
              <w:rPr>
                <w:b/>
              </w:rPr>
              <w:t xml:space="preserve">   </w:t>
            </w:r>
          </w:p>
        </w:tc>
        <w:tc>
          <w:tcPr>
            <w:tcW w:w="522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 xml:space="preserve">Signature </w:t>
            </w:r>
          </w:p>
          <w:p w:rsidR="00B04F1D" w:rsidRDefault="008C0F8C">
            <w:pPr>
              <w:spacing w:after="0"/>
            </w:pPr>
            <w:r>
              <w:t xml:space="preserve"> </w:t>
            </w:r>
          </w:p>
          <w:p w:rsidR="00B04F1D" w:rsidRDefault="008C0F8C">
            <w:pPr>
              <w:spacing w:after="0"/>
            </w:pPr>
            <w:r>
              <w:t xml:space="preserve"> </w:t>
            </w:r>
          </w:p>
          <w:p w:rsidR="00B04F1D" w:rsidRDefault="008C0F8C">
            <w:pPr>
              <w:spacing w:after="0"/>
            </w:pPr>
            <w:r>
              <w:t xml:space="preserve"> </w:t>
            </w:r>
          </w:p>
        </w:tc>
      </w:tr>
      <w:tr w:rsidR="00B04F1D">
        <w:trPr>
          <w:trHeight w:val="1890"/>
        </w:trPr>
        <w:tc>
          <w:tcPr>
            <w:tcW w:w="5227" w:type="dxa"/>
            <w:tcBorders>
              <w:top w:val="single" w:sz="4" w:space="0" w:color="000000"/>
              <w:left w:val="single" w:sz="4" w:space="0" w:color="000000"/>
              <w:bottom w:val="single" w:sz="4" w:space="0" w:color="000000"/>
              <w:right w:val="single" w:sz="4" w:space="0" w:color="000000"/>
            </w:tcBorders>
          </w:tcPr>
          <w:p w:rsidR="00B04F1D" w:rsidRDefault="008C0F8C">
            <w:pPr>
              <w:spacing w:after="0"/>
              <w:ind w:right="-7"/>
              <w:jc w:val="right"/>
            </w:pPr>
            <w:r>
              <w:t xml:space="preserve">                                                                                                       </w:t>
            </w:r>
          </w:p>
          <w:p w:rsidR="00B04F1D" w:rsidRDefault="008C0F8C">
            <w:pPr>
              <w:spacing w:after="0"/>
            </w:pPr>
            <w:r>
              <w:rPr>
                <w:b/>
                <w:u w:val="single" w:color="000000"/>
              </w:rPr>
              <w:t xml:space="preserve">Le délégataire du maintien de </w:t>
            </w:r>
            <w:r>
              <w:rPr>
                <w:b/>
                <w:u w:val="single" w:color="000000"/>
              </w:rPr>
              <w:t>l’ordre (cf. Arrêté DAJIM)</w:t>
            </w:r>
            <w:r>
              <w:rPr>
                <w:b/>
              </w:rPr>
              <w:t xml:space="preserve"> </w:t>
            </w:r>
          </w:p>
          <w:p w:rsidR="00B04F1D" w:rsidRDefault="008C0F8C">
            <w:pPr>
              <w:spacing w:after="0"/>
            </w:pPr>
            <w:r>
              <w:rPr>
                <w:b/>
                <w:u w:val="single" w:color="000000"/>
              </w:rPr>
              <w:t>Pour le Président et par délégation,</w:t>
            </w:r>
            <w:r>
              <w:rPr>
                <w:b/>
              </w:rPr>
              <w:t xml:space="preserve"> </w:t>
            </w:r>
          </w:p>
          <w:p w:rsidR="00B04F1D" w:rsidRDefault="008C0F8C">
            <w:pPr>
              <w:spacing w:after="0"/>
            </w:pPr>
            <w:r>
              <w:t xml:space="preserve">Nom, prénom, qualité </w:t>
            </w:r>
          </w:p>
          <w:p w:rsidR="00B04F1D" w:rsidRDefault="008C0F8C">
            <w:pPr>
              <w:spacing w:after="0"/>
            </w:pPr>
            <w:r>
              <w:t xml:space="preserve"> </w:t>
            </w:r>
          </w:p>
          <w:p w:rsidR="00B04F1D" w:rsidRDefault="008C0F8C">
            <w:pPr>
              <w:spacing w:after="0"/>
            </w:pPr>
            <w:r>
              <w:t xml:space="preserve"> </w:t>
            </w:r>
          </w:p>
          <w:p w:rsidR="00B04F1D" w:rsidRDefault="008C0F8C">
            <w:pPr>
              <w:spacing w:after="0"/>
            </w:pPr>
            <w:r>
              <w:t xml:space="preserve"> </w:t>
            </w:r>
          </w:p>
        </w:tc>
        <w:tc>
          <w:tcPr>
            <w:tcW w:w="5227" w:type="dxa"/>
            <w:tcBorders>
              <w:top w:val="single" w:sz="4" w:space="0" w:color="000000"/>
              <w:left w:val="single" w:sz="4" w:space="0" w:color="000000"/>
              <w:bottom w:val="single" w:sz="4" w:space="0" w:color="000000"/>
              <w:right w:val="single" w:sz="4" w:space="0" w:color="000000"/>
            </w:tcBorders>
          </w:tcPr>
          <w:p w:rsidR="00B04F1D" w:rsidRDefault="008C0F8C">
            <w:pPr>
              <w:spacing w:after="0"/>
            </w:pPr>
            <w:r>
              <w:t xml:space="preserve">Signature </w:t>
            </w:r>
          </w:p>
          <w:p w:rsidR="00B04F1D" w:rsidRDefault="008C0F8C">
            <w:pPr>
              <w:spacing w:after="0"/>
            </w:pPr>
            <w:r>
              <w:t xml:space="preserve"> </w:t>
            </w:r>
          </w:p>
          <w:p w:rsidR="00B04F1D" w:rsidRDefault="008C0F8C">
            <w:pPr>
              <w:spacing w:after="0"/>
            </w:pPr>
            <w:r>
              <w:t xml:space="preserve"> </w:t>
            </w:r>
          </w:p>
        </w:tc>
      </w:tr>
    </w:tbl>
    <w:p w:rsidR="00B04F1D" w:rsidRDefault="008C0F8C">
      <w:pPr>
        <w:spacing w:after="0"/>
      </w:pPr>
      <w:r>
        <w:t xml:space="preserve">  </w:t>
      </w:r>
    </w:p>
    <w:p w:rsidR="00B04F1D" w:rsidRDefault="008C0F8C">
      <w:pPr>
        <w:spacing w:after="0" w:line="230" w:lineRule="auto"/>
      </w:pPr>
      <w:r>
        <w:rPr>
          <w:b/>
        </w:rPr>
        <w:t xml:space="preserve">NB : Tous les évènements seront à déclarer le plus tôt possible et adressés aux destinataires mentionnés en tête de la déclaration pour </w:t>
      </w:r>
      <w:r>
        <w:rPr>
          <w:b/>
        </w:rPr>
        <w:t xml:space="preserve">traitement de la demande.                            </w:t>
      </w:r>
      <w:r>
        <w:rPr>
          <w:sz w:val="24"/>
        </w:rPr>
        <w:t xml:space="preserve">                                  </w:t>
      </w:r>
      <w:r>
        <w:t xml:space="preserve"> </w:t>
      </w:r>
    </w:p>
    <w:sectPr w:rsidR="00B04F1D">
      <w:pgSz w:w="11900" w:h="16840"/>
      <w:pgMar w:top="180" w:right="707" w:bottom="550"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D"/>
    <w:rsid w:val="008C0F8C"/>
    <w:rsid w:val="00B04F1D"/>
    <w:rsid w:val="00FA6B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CB4A"/>
  <w15:docId w15:val="{30B23E14-7ED8-4836-859C-66EFB7DBA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646</Words>
  <Characters>3557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Rambour</dc:creator>
  <cp:keywords/>
  <cp:lastModifiedBy>Jean-Pierre Boschetti</cp:lastModifiedBy>
  <cp:revision>2</cp:revision>
  <dcterms:created xsi:type="dcterms:W3CDTF">2023-10-05T08:59:00Z</dcterms:created>
  <dcterms:modified xsi:type="dcterms:W3CDTF">2023-10-05T08:59:00Z</dcterms:modified>
</cp:coreProperties>
</file>